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4059B" w14:textId="3FF92034" w:rsidR="0091516B" w:rsidRPr="008156C1" w:rsidRDefault="006C38A8" w:rsidP="0091516B">
      <w:pPr>
        <w:rPr>
          <w:rFonts w:ascii="Trade Gothic LT Std Cn" w:hAnsi="Trade Gothic LT Std Cn"/>
        </w:rPr>
      </w:pPr>
      <w:r>
        <w:rPr>
          <w:rFonts w:ascii="Trade Gothic LT Std Cn" w:hAnsi="Trade Gothic LT Std Cn"/>
          <w:b/>
          <w:bCs/>
          <w:sz w:val="36"/>
          <w:szCs w:val="36"/>
        </w:rPr>
        <w:t>Jeder hat eine Schanze verdient!</w:t>
      </w:r>
      <w:r w:rsidR="0091516B" w:rsidRPr="008156C1">
        <w:rPr>
          <w:rFonts w:ascii="Trade Gothic LT Std Cn" w:hAnsi="Trade Gothic LT Std Cn"/>
        </w:rPr>
        <w:br/>
      </w:r>
      <w:r w:rsidRPr="006C38A8">
        <w:rPr>
          <w:rFonts w:ascii="Trade Gothic LT Std Cn" w:hAnsi="Trade Gothic LT Std Cn"/>
          <w:sz w:val="28"/>
          <w:szCs w:val="28"/>
        </w:rPr>
        <w:t>Ein Open-Air-Dorfkrimi zum Mitwandern von Arnd Heuwinkel</w:t>
      </w:r>
    </w:p>
    <w:p w14:paraId="3107DA5C" w14:textId="77777777" w:rsidR="0091516B" w:rsidRPr="008156C1" w:rsidRDefault="0091516B" w:rsidP="0091516B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341C21DA" w14:textId="77777777" w:rsidR="0091516B" w:rsidRDefault="0091516B" w:rsidP="0091516B">
      <w:pPr>
        <w:rPr>
          <w:rFonts w:ascii="Trade Gothic LT Std Cn" w:eastAsia="Times New Roman" w:hAnsi="Trade Gothic LT Std Cn" w:cs="Times New Roman"/>
          <w:b/>
          <w:kern w:val="0"/>
          <w:lang w:eastAsia="de-DE"/>
        </w:rPr>
      </w:pPr>
      <w:r>
        <w:rPr>
          <w:rFonts w:ascii="Trade Gothic LT Std Cn" w:eastAsia="Times New Roman" w:hAnsi="Trade Gothic LT Std Cn" w:cs="Times New Roman"/>
          <w:b/>
          <w:kern w:val="0"/>
          <w:lang w:eastAsia="de-DE"/>
        </w:rPr>
        <w:t xml:space="preserve">Besetzung: </w:t>
      </w:r>
    </w:p>
    <w:p w14:paraId="7E41E641" w14:textId="4829BCE0" w:rsidR="0091516B" w:rsidRDefault="0091516B" w:rsidP="006C38A8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3AC6DAB5" w14:textId="78B4268F" w:rsidR="006C38A8" w:rsidRDefault="006C38A8" w:rsidP="006C38A8">
      <w:pPr>
        <w:rPr>
          <w:rFonts w:ascii="Trade Gothic LT Std Cn" w:hAnsi="Trade Gothic LT Std Cn"/>
          <w:bCs/>
          <w:lang w:eastAsia="de-DE"/>
        </w:rPr>
      </w:pPr>
      <w:r w:rsidRPr="006C38A8">
        <w:rPr>
          <w:rFonts w:ascii="Trade Gothic LT Std Cn" w:hAnsi="Trade Gothic LT Std Cn"/>
          <w:b/>
          <w:bCs/>
          <w:lang w:eastAsia="de-DE"/>
        </w:rPr>
        <w:t>Schampus-Maxi</w:t>
      </w:r>
      <w:r>
        <w:rPr>
          <w:rFonts w:ascii="Trade Gothic LT Std Cn" w:hAnsi="Trade Gothic LT Std Cn"/>
          <w:b/>
          <w:bCs/>
          <w:lang w:eastAsia="de-DE"/>
        </w:rPr>
        <w:tab/>
      </w:r>
      <w:r>
        <w:rPr>
          <w:rFonts w:ascii="Trade Gothic LT Std Cn" w:hAnsi="Trade Gothic LT Std Cn"/>
          <w:b/>
          <w:bCs/>
          <w:lang w:eastAsia="de-DE"/>
        </w:rPr>
        <w:tab/>
      </w:r>
      <w:r>
        <w:rPr>
          <w:rFonts w:ascii="Trade Gothic LT Std Cn" w:hAnsi="Trade Gothic LT Std Cn"/>
          <w:b/>
          <w:bCs/>
          <w:lang w:eastAsia="de-DE"/>
        </w:rPr>
        <w:tab/>
      </w:r>
      <w:r>
        <w:rPr>
          <w:rFonts w:ascii="Trade Gothic LT Std Cn" w:hAnsi="Trade Gothic LT Std Cn"/>
          <w:b/>
          <w:bCs/>
          <w:lang w:eastAsia="de-DE"/>
        </w:rPr>
        <w:tab/>
      </w:r>
      <w:r w:rsidRPr="006C38A8">
        <w:rPr>
          <w:rFonts w:ascii="Trade Gothic LT Std Cn" w:hAnsi="Trade Gothic LT Std Cn"/>
          <w:bCs/>
          <w:lang w:eastAsia="de-DE"/>
        </w:rPr>
        <w:t>Jonas Hellenkemper</w:t>
      </w:r>
    </w:p>
    <w:p w14:paraId="3217F989" w14:textId="0687D867" w:rsidR="006C38A8" w:rsidRDefault="006C38A8" w:rsidP="006C38A8">
      <w:pPr>
        <w:rPr>
          <w:rFonts w:ascii="Trade Gothic LT Std Cn" w:hAnsi="Trade Gothic LT Std Cn"/>
          <w:bCs/>
          <w:lang w:eastAsia="de-DE"/>
        </w:rPr>
      </w:pPr>
      <w:r w:rsidRPr="006C38A8">
        <w:rPr>
          <w:rFonts w:ascii="Trade Gothic LT Std Cn" w:hAnsi="Trade Gothic LT Std Cn"/>
          <w:b/>
          <w:lang w:eastAsia="de-DE"/>
        </w:rPr>
        <w:t>Franzi, Tochter des Bürgermeisters</w:t>
      </w:r>
      <w:r>
        <w:rPr>
          <w:rFonts w:ascii="Trade Gothic LT Std Cn" w:hAnsi="Trade Gothic LT Std Cn"/>
          <w:bCs/>
          <w:lang w:eastAsia="de-DE"/>
        </w:rPr>
        <w:tab/>
        <w:t>Rosalba Salomon</w:t>
      </w:r>
    </w:p>
    <w:p w14:paraId="4A244C2B" w14:textId="687399E3" w:rsidR="006C38A8" w:rsidRDefault="006C38A8" w:rsidP="006C38A8">
      <w:pPr>
        <w:rPr>
          <w:rFonts w:ascii="Trade Gothic LT Std Cn" w:eastAsia="Times New Roman" w:hAnsi="Trade Gothic LT Std Cn" w:cs="Times New Roman"/>
          <w:kern w:val="0"/>
          <w:lang w:eastAsia="de-DE"/>
        </w:rPr>
      </w:pPr>
      <w:r w:rsidRPr="006C38A8"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>Bürgermeister</w:t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ab/>
        <w:t>Florian Brandhorst</w:t>
      </w:r>
    </w:p>
    <w:p w14:paraId="77180BF7" w14:textId="77777777" w:rsidR="006C38A8" w:rsidRDefault="006C38A8" w:rsidP="006C38A8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5065726B" w14:textId="3A107736" w:rsidR="000041F7" w:rsidRPr="000041F7" w:rsidRDefault="006C38A8" w:rsidP="000041F7">
      <w:pPr>
        <w:rPr>
          <w:rFonts w:ascii="Trade Gothic LT Std Cn" w:eastAsia="Times New Roman" w:hAnsi="Trade Gothic LT Std Cn" w:cs="Times New Roman"/>
          <w:kern w:val="0"/>
          <w:lang w:eastAsia="de-DE"/>
        </w:rPr>
      </w:pPr>
      <w:r w:rsidRPr="000041F7"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>Bewohner*innen Upflamörs:</w:t>
      </w:r>
      <w:r>
        <w:rPr>
          <w:rFonts w:ascii="Trade Gothic LT Std Cn" w:eastAsia="Times New Roman" w:hAnsi="Trade Gothic LT Std Cn" w:cs="Times New Roman"/>
          <w:kern w:val="0"/>
          <w:lang w:eastAsia="de-DE"/>
        </w:rPr>
        <w:t xml:space="preserve"> </w:t>
      </w:r>
      <w:r w:rsidR="000041F7">
        <w:rPr>
          <w:rFonts w:ascii="Trade Gothic LT Std Cn" w:eastAsia="Times New Roman" w:hAnsi="Trade Gothic LT Std Cn" w:cs="Times New Roman"/>
          <w:kern w:val="0"/>
          <w:lang w:eastAsia="de-DE"/>
        </w:rPr>
        <w:br/>
      </w:r>
      <w:r w:rsidR="00D8156F" w:rsidRPr="000041F7">
        <w:rPr>
          <w:rFonts w:ascii="Trade Gothic LT Std Cn" w:eastAsia="Times New Roman" w:hAnsi="Trade Gothic LT Std Cn" w:cs="Times New Roman"/>
          <w:kern w:val="0"/>
          <w:lang w:eastAsia="de-DE"/>
        </w:rPr>
        <w:t>Andrea Buck, Leon Buck, Verena Forstner mit Phelia, Carmen Högner, Elena Högner,</w:t>
      </w:r>
      <w:r w:rsidR="00D8156F">
        <w:rPr>
          <w:rFonts w:ascii="Trade Gothic LT Std Cn" w:eastAsia="Times New Roman" w:hAnsi="Trade Gothic LT Std Cn" w:cs="Times New Roman"/>
          <w:kern w:val="0"/>
          <w:lang w:eastAsia="de-DE"/>
        </w:rPr>
        <w:t xml:space="preserve"> </w:t>
      </w:r>
      <w:r w:rsidR="00D8156F" w:rsidRPr="000041F7">
        <w:rPr>
          <w:rFonts w:ascii="Trade Gothic LT Std Cn" w:eastAsia="Times New Roman" w:hAnsi="Trade Gothic LT Std Cn" w:cs="Times New Roman"/>
          <w:kern w:val="0"/>
          <w:lang w:eastAsia="de-DE"/>
        </w:rPr>
        <w:t>Fabian Högner, Jürgen Högner, Laura Högner, Maria Högner, Nadine Högner, Philipp Högner, Anna Högner-Roitzsch, Bettina Högner-Roitzsch, Verena Junghans,</w:t>
      </w:r>
      <w:r w:rsidR="00D8156F">
        <w:rPr>
          <w:rFonts w:ascii="Trade Gothic LT Std Cn" w:eastAsia="Times New Roman" w:hAnsi="Trade Gothic LT Std Cn" w:cs="Times New Roman"/>
          <w:kern w:val="0"/>
          <w:lang w:eastAsia="de-DE"/>
        </w:rPr>
        <w:t xml:space="preserve"> </w:t>
      </w:r>
      <w:r w:rsidR="00D8156F" w:rsidRPr="000041F7">
        <w:rPr>
          <w:rFonts w:ascii="Trade Gothic LT Std Cn" w:eastAsia="Times New Roman" w:hAnsi="Trade Gothic LT Std Cn" w:cs="Times New Roman"/>
          <w:kern w:val="0"/>
          <w:lang w:eastAsia="de-DE"/>
        </w:rPr>
        <w:t>Amelie Roitzsch, Doro Schwendele, Eric &amp; Ida Schwendele, Florian Schwendele,</w:t>
      </w:r>
      <w:r w:rsidR="00D8156F">
        <w:rPr>
          <w:rFonts w:ascii="Trade Gothic LT Std Cn" w:eastAsia="Times New Roman" w:hAnsi="Trade Gothic LT Std Cn" w:cs="Times New Roman"/>
          <w:kern w:val="0"/>
          <w:lang w:eastAsia="de-DE"/>
        </w:rPr>
        <w:t xml:space="preserve"> </w:t>
      </w:r>
      <w:r w:rsidR="00D8156F" w:rsidRPr="000041F7">
        <w:rPr>
          <w:rFonts w:ascii="Trade Gothic LT Std Cn" w:eastAsia="Times New Roman" w:hAnsi="Trade Gothic LT Std Cn" w:cs="Times New Roman"/>
          <w:kern w:val="0"/>
          <w:lang w:eastAsia="de-DE"/>
        </w:rPr>
        <w:t>Franzi Schwendele, Hannes Schwendele, Julian Schwendele</w:t>
      </w:r>
      <w:r w:rsidR="00D8156F">
        <w:rPr>
          <w:rFonts w:ascii="Trade Gothic LT Std Cn" w:eastAsia="Times New Roman" w:hAnsi="Trade Gothic LT Std Cn" w:cs="Times New Roman"/>
          <w:kern w:val="0"/>
          <w:lang w:eastAsia="de-DE"/>
        </w:rPr>
        <w:t>,</w:t>
      </w:r>
      <w:r w:rsidR="00D8156F" w:rsidRPr="000041F7">
        <w:rPr>
          <w:rFonts w:ascii="Trade Gothic LT Std Cn" w:eastAsia="Times New Roman" w:hAnsi="Trade Gothic LT Std Cn" w:cs="Times New Roman"/>
          <w:kern w:val="0"/>
          <w:lang w:eastAsia="de-DE"/>
        </w:rPr>
        <w:t xml:space="preserve"> Lothar Schwendele, Manuel Schwendele</w:t>
      </w:r>
      <w:r w:rsidR="00D8156F">
        <w:rPr>
          <w:rFonts w:ascii="Trade Gothic LT Std Cn" w:eastAsia="Times New Roman" w:hAnsi="Trade Gothic LT Std Cn" w:cs="Times New Roman"/>
          <w:kern w:val="0"/>
          <w:lang w:eastAsia="de-DE"/>
        </w:rPr>
        <w:t xml:space="preserve">, </w:t>
      </w:r>
      <w:r w:rsidR="00D8156F" w:rsidRPr="000041F7">
        <w:rPr>
          <w:rFonts w:ascii="Trade Gothic LT Std Cn" w:eastAsia="Times New Roman" w:hAnsi="Trade Gothic LT Std Cn" w:cs="Times New Roman"/>
          <w:kern w:val="0"/>
          <w:lang w:eastAsia="de-DE"/>
        </w:rPr>
        <w:t>Max Schwendele, Annika Sauter, Emilia Sauter, Elfride Sauter, Harald Sauter,</w:t>
      </w:r>
      <w:r w:rsidR="00D8156F">
        <w:rPr>
          <w:rFonts w:ascii="Trade Gothic LT Std Cn" w:eastAsia="Times New Roman" w:hAnsi="Trade Gothic LT Std Cn" w:cs="Times New Roman"/>
          <w:kern w:val="0"/>
          <w:lang w:eastAsia="de-DE"/>
        </w:rPr>
        <w:t xml:space="preserve"> </w:t>
      </w:r>
      <w:r w:rsidR="00D8156F" w:rsidRPr="000041F7">
        <w:rPr>
          <w:rFonts w:ascii="Trade Gothic LT Std Cn" w:eastAsia="Times New Roman" w:hAnsi="Trade Gothic LT Std Cn" w:cs="Times New Roman"/>
          <w:kern w:val="0"/>
          <w:lang w:eastAsia="de-DE"/>
        </w:rPr>
        <w:t xml:space="preserve">Iris Sauter, </w:t>
      </w:r>
      <w:r w:rsidR="000041F7" w:rsidRPr="000041F7">
        <w:rPr>
          <w:rFonts w:ascii="Trade Gothic LT Std Cn" w:eastAsia="Times New Roman" w:hAnsi="Trade Gothic LT Std Cn" w:cs="Times New Roman"/>
          <w:kern w:val="0"/>
          <w:lang w:eastAsia="de-DE"/>
        </w:rPr>
        <w:t>Jana Sauter, Lea Sauter</w:t>
      </w:r>
      <w:r w:rsidR="000041F7">
        <w:rPr>
          <w:rFonts w:ascii="Trade Gothic LT Std Cn" w:eastAsia="Times New Roman" w:hAnsi="Trade Gothic LT Std Cn" w:cs="Times New Roman"/>
          <w:kern w:val="0"/>
          <w:lang w:eastAsia="de-DE"/>
        </w:rPr>
        <w:t xml:space="preserve">, </w:t>
      </w:r>
      <w:r w:rsidR="00D8156F" w:rsidRPr="000041F7">
        <w:rPr>
          <w:rFonts w:ascii="Trade Gothic LT Std Cn" w:eastAsia="Times New Roman" w:hAnsi="Trade Gothic LT Std Cn" w:cs="Times New Roman"/>
          <w:kern w:val="0"/>
          <w:lang w:eastAsia="de-DE"/>
        </w:rPr>
        <w:t>Luise Sauter, Stefan Sauter, Valentin Sauter</w:t>
      </w:r>
      <w:r w:rsidR="00D8156F">
        <w:rPr>
          <w:rFonts w:ascii="Trade Gothic LT Std Cn" w:eastAsia="Times New Roman" w:hAnsi="Trade Gothic LT Std Cn" w:cs="Times New Roman"/>
          <w:kern w:val="0"/>
          <w:lang w:eastAsia="de-DE"/>
        </w:rPr>
        <w:t>,</w:t>
      </w:r>
      <w:r w:rsidR="00D8156F" w:rsidRPr="000041F7">
        <w:rPr>
          <w:rFonts w:ascii="Trade Gothic LT Std Cn" w:eastAsia="Times New Roman" w:hAnsi="Trade Gothic LT Std Cn" w:cs="Times New Roman"/>
          <w:kern w:val="0"/>
          <w:lang w:eastAsia="de-DE"/>
        </w:rPr>
        <w:t xml:space="preserve"> </w:t>
      </w:r>
      <w:r w:rsidR="000041F7" w:rsidRPr="000041F7">
        <w:rPr>
          <w:rFonts w:ascii="Trade Gothic LT Std Cn" w:eastAsia="Times New Roman" w:hAnsi="Trade Gothic LT Std Cn" w:cs="Times New Roman"/>
          <w:kern w:val="0"/>
          <w:lang w:eastAsia="de-DE"/>
        </w:rPr>
        <w:t>Markus Siefert, Simone Siefert</w:t>
      </w:r>
    </w:p>
    <w:p w14:paraId="5BB14BE7" w14:textId="5EE35999" w:rsidR="006C38A8" w:rsidRDefault="006C38A8" w:rsidP="006C38A8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0441C5EB" w14:textId="77777777" w:rsidR="006C38A8" w:rsidRDefault="006C38A8" w:rsidP="006C38A8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133D9B77" w14:textId="77777777" w:rsidR="006C38A8" w:rsidRDefault="006C38A8" w:rsidP="006C38A8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320BC513" w14:textId="77777777" w:rsidR="0091516B" w:rsidRPr="008156C1" w:rsidRDefault="0091516B" w:rsidP="0091516B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7C3F8B48" w14:textId="7819DEFF" w:rsidR="006C38A8" w:rsidRPr="006C38A8" w:rsidRDefault="006C38A8" w:rsidP="006C38A8">
      <w:pP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</w:pPr>
      <w:r w:rsidRPr="006C38A8"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>Regie &amp; Künstlerische Gesamtleitung</w:t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 xml:space="preserve"> </w:t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 w:rsidRPr="006C38A8">
        <w:rPr>
          <w:rFonts w:ascii="Trade Gothic LT Std Cn" w:eastAsia="Times New Roman" w:hAnsi="Trade Gothic LT Std Cn" w:cs="Times New Roman"/>
          <w:bCs/>
          <w:kern w:val="0"/>
          <w:lang w:eastAsia="de-DE"/>
        </w:rPr>
        <w:t>Arnd Heuwinkel</w:t>
      </w:r>
    </w:p>
    <w:p w14:paraId="1158EFA4" w14:textId="1F3D27A1" w:rsidR="006C38A8" w:rsidRPr="006C38A8" w:rsidRDefault="006C38A8" w:rsidP="006C38A8">
      <w:pP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</w:pPr>
      <w:r w:rsidRPr="006C38A8"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>Bühnenbild</w:t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 xml:space="preserve"> </w:t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 w:rsidRPr="006C38A8">
        <w:rPr>
          <w:rFonts w:ascii="Trade Gothic LT Std Cn" w:eastAsia="Times New Roman" w:hAnsi="Trade Gothic LT Std Cn" w:cs="Times New Roman"/>
          <w:bCs/>
          <w:kern w:val="0"/>
          <w:lang w:eastAsia="de-DE"/>
        </w:rPr>
        <w:t>Jens Burde</w:t>
      </w:r>
      <w:r w:rsidRPr="006C38A8">
        <w:rPr>
          <w:rFonts w:ascii="Trade Gothic LT Std Cn" w:eastAsia="Times New Roman" w:hAnsi="Trade Gothic LT Std Cn" w:cs="Times New Roman"/>
          <w:bCs/>
          <w:kern w:val="0"/>
          <w:lang w:eastAsia="de-DE"/>
        </w:rPr>
        <w:t xml:space="preserve">, </w:t>
      </w:r>
      <w:r w:rsidRPr="006C38A8">
        <w:rPr>
          <w:rFonts w:ascii="Trade Gothic LT Std Cn" w:eastAsia="Times New Roman" w:hAnsi="Trade Gothic LT Std Cn" w:cs="Times New Roman"/>
          <w:bCs/>
          <w:kern w:val="0"/>
          <w:lang w:eastAsia="de-DE"/>
        </w:rPr>
        <w:t>Institut für Sagenhaftes</w:t>
      </w:r>
    </w:p>
    <w:p w14:paraId="39766F1F" w14:textId="36BB63FF" w:rsidR="006C38A8" w:rsidRPr="006C38A8" w:rsidRDefault="006C38A8" w:rsidP="006C38A8">
      <w:pP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</w:pPr>
      <w:r w:rsidRPr="006C38A8"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>Kostüm</w:t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>e</w:t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 w:rsidRPr="006C38A8">
        <w:rPr>
          <w:rFonts w:ascii="Trade Gothic LT Std Cn" w:eastAsia="Times New Roman" w:hAnsi="Trade Gothic LT Std Cn" w:cs="Times New Roman"/>
          <w:bCs/>
          <w:kern w:val="0"/>
          <w:lang w:eastAsia="de-DE"/>
        </w:rPr>
        <w:t>Antonia Tittel</w:t>
      </w:r>
    </w:p>
    <w:p w14:paraId="7765447A" w14:textId="26B07A53" w:rsidR="006C38A8" w:rsidRPr="006C38A8" w:rsidRDefault="006C38A8" w:rsidP="006C38A8">
      <w:pPr>
        <w:rPr>
          <w:rFonts w:ascii="Trade Gothic LT Std Cn" w:eastAsia="Times New Roman" w:hAnsi="Trade Gothic LT Std Cn" w:cs="Times New Roman"/>
          <w:bCs/>
          <w:kern w:val="0"/>
          <w:lang w:eastAsia="de-DE"/>
        </w:rPr>
      </w:pPr>
      <w:r w:rsidRPr="006C38A8"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>Chorleitung Schauspiel</w:t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 w:rsidRPr="006C38A8">
        <w:rPr>
          <w:rFonts w:ascii="Trade Gothic LT Std Cn" w:eastAsia="Times New Roman" w:hAnsi="Trade Gothic LT Std Cn" w:cs="Times New Roman"/>
          <w:bCs/>
          <w:kern w:val="0"/>
          <w:lang w:eastAsia="de-DE"/>
        </w:rPr>
        <w:t>Florian Brandhorst</w:t>
      </w:r>
    </w:p>
    <w:p w14:paraId="42ADA6EE" w14:textId="2EA43DB1" w:rsidR="006C38A8" w:rsidRPr="006C38A8" w:rsidRDefault="006C38A8" w:rsidP="006C38A8">
      <w:pP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</w:pPr>
      <w:r w:rsidRPr="006C38A8"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>Komposition und Live-Musiker</w:t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 w:rsidRPr="006C38A8">
        <w:rPr>
          <w:rFonts w:ascii="Trade Gothic LT Std Cn" w:eastAsia="Times New Roman" w:hAnsi="Trade Gothic LT Std Cn" w:cs="Times New Roman"/>
          <w:bCs/>
          <w:kern w:val="0"/>
          <w:lang w:eastAsia="de-DE"/>
        </w:rPr>
        <w:t>Beni Reimann, Burkhard Finckh</w:t>
      </w:r>
    </w:p>
    <w:p w14:paraId="4F3DFE8F" w14:textId="4C42578A" w:rsidR="006C38A8" w:rsidRPr="006C38A8" w:rsidRDefault="006C38A8" w:rsidP="006C38A8">
      <w:pP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</w:pPr>
      <w:r w:rsidRPr="006C38A8"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>Dramaturgie</w:t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>
        <w:rPr>
          <w:rFonts w:ascii="Trade Gothic LT Std Cn" w:eastAsia="Times New Roman" w:hAnsi="Trade Gothic LT Std Cn" w:cs="Times New Roman"/>
          <w:b/>
          <w:bCs/>
          <w:kern w:val="0"/>
          <w:lang w:eastAsia="de-DE"/>
        </w:rPr>
        <w:tab/>
      </w:r>
      <w:r w:rsidRPr="006C38A8">
        <w:rPr>
          <w:rFonts w:ascii="Trade Gothic LT Std Cn" w:eastAsia="Times New Roman" w:hAnsi="Trade Gothic LT Std Cn" w:cs="Times New Roman"/>
          <w:bCs/>
          <w:kern w:val="0"/>
          <w:lang w:eastAsia="de-DE"/>
        </w:rPr>
        <w:t>Adrian Herrmann</w:t>
      </w:r>
    </w:p>
    <w:p w14:paraId="493EA04D" w14:textId="77777777" w:rsidR="0091516B" w:rsidRPr="008156C1" w:rsidRDefault="0091516B" w:rsidP="0091516B">
      <w:pPr>
        <w:rPr>
          <w:rFonts w:ascii="Trade Gothic LT Std Cn" w:eastAsia="Times New Roman" w:hAnsi="Trade Gothic LT Std Cn" w:cs="Times New Roman"/>
          <w:kern w:val="0"/>
          <w:lang w:eastAsia="de-DE"/>
        </w:rPr>
      </w:pPr>
    </w:p>
    <w:p w14:paraId="623F8796" w14:textId="77777777" w:rsidR="0091516B" w:rsidRDefault="0091516B" w:rsidP="0091516B">
      <w:pPr>
        <w:rPr>
          <w:rFonts w:ascii="Times New Roman" w:eastAsia="Times New Roman" w:hAnsi="Times New Roman" w:cs="Times New Roman"/>
          <w:kern w:val="0"/>
          <w:lang w:eastAsia="de-DE"/>
        </w:rPr>
      </w:pPr>
    </w:p>
    <w:p w14:paraId="4A237303" w14:textId="31351274" w:rsidR="00493713" w:rsidRPr="00484A4D" w:rsidRDefault="0091516B" w:rsidP="0091516B">
      <w:pPr>
        <w:pStyle w:val="KeinLeerraum"/>
        <w:rPr>
          <w:rFonts w:ascii="Trade Gothic LT Std Cn" w:hAnsi="Trade Gothic LT Std Cn" w:cs="Calibri"/>
          <w:b/>
        </w:rPr>
      </w:pPr>
      <w:r w:rsidRPr="00874347">
        <w:rPr>
          <w:rFonts w:ascii="Trade Gothic LT Std Cn" w:eastAsia="Times New Roman" w:hAnsi="Trade Gothic LT Std Cn" w:cs="Times New Roman"/>
          <w:b/>
          <w:kern w:val="0"/>
          <w:szCs w:val="24"/>
          <w:lang w:eastAsia="de-DE"/>
        </w:rPr>
        <w:t>Premiere</w:t>
      </w:r>
      <w:r w:rsidRPr="00874347">
        <w:rPr>
          <w:rFonts w:ascii="Trade Gothic LT Std Cn" w:eastAsia="Times New Roman" w:hAnsi="Trade Gothic LT Std Cn" w:cs="Times New Roman"/>
          <w:kern w:val="0"/>
          <w:szCs w:val="24"/>
          <w:lang w:eastAsia="de-DE"/>
        </w:rPr>
        <w:t xml:space="preserve"> </w:t>
      </w:r>
      <w:r w:rsidR="006C38A8">
        <w:rPr>
          <w:rFonts w:ascii="Trade Gothic LT Std Cn" w:eastAsia="Times New Roman" w:hAnsi="Trade Gothic LT Std Cn" w:cs="Times New Roman"/>
          <w:kern w:val="0"/>
          <w:szCs w:val="24"/>
          <w:lang w:eastAsia="de-DE"/>
        </w:rPr>
        <w:t>28</w:t>
      </w:r>
      <w:r w:rsidRPr="00874347">
        <w:rPr>
          <w:rFonts w:ascii="Trade Gothic LT Std Cn" w:eastAsia="Times New Roman" w:hAnsi="Trade Gothic LT Std Cn" w:cs="Times New Roman"/>
          <w:kern w:val="0"/>
          <w:szCs w:val="24"/>
          <w:lang w:eastAsia="de-DE"/>
        </w:rPr>
        <w:t xml:space="preserve">. </w:t>
      </w:r>
      <w:r w:rsidR="006C38A8">
        <w:rPr>
          <w:rFonts w:ascii="Trade Gothic LT Std Cn" w:eastAsia="Times New Roman" w:hAnsi="Trade Gothic LT Std Cn" w:cs="Times New Roman"/>
          <w:kern w:val="0"/>
          <w:szCs w:val="24"/>
          <w:lang w:eastAsia="de-DE"/>
        </w:rPr>
        <w:t xml:space="preserve">September </w:t>
      </w:r>
      <w:r w:rsidRPr="00874347">
        <w:rPr>
          <w:rFonts w:ascii="Trade Gothic LT Std Cn" w:eastAsia="Times New Roman" w:hAnsi="Trade Gothic LT Std Cn" w:cs="Times New Roman"/>
          <w:kern w:val="0"/>
          <w:szCs w:val="24"/>
          <w:lang w:eastAsia="de-DE"/>
        </w:rPr>
        <w:t xml:space="preserve">2024, </w:t>
      </w:r>
      <w:r w:rsidR="006C38A8">
        <w:rPr>
          <w:rFonts w:ascii="Trade Gothic LT Std Cn" w:eastAsia="Times New Roman" w:hAnsi="Trade Gothic LT Std Cn" w:cs="Times New Roman"/>
          <w:kern w:val="0"/>
          <w:szCs w:val="24"/>
          <w:lang w:eastAsia="de-DE"/>
        </w:rPr>
        <w:t>Upflamör</w:t>
      </w:r>
      <w:r>
        <w:rPr>
          <w:rFonts w:ascii="Trade Gothic LT Std Cn" w:eastAsia="Times New Roman" w:hAnsi="Trade Gothic LT Std Cn" w:cs="Times New Roman"/>
          <w:kern w:val="0"/>
          <w:szCs w:val="24"/>
          <w:lang w:eastAsia="de-DE"/>
        </w:rPr>
        <w:t xml:space="preserve">, </w:t>
      </w:r>
      <w:r w:rsidR="006C38A8">
        <w:rPr>
          <w:rFonts w:ascii="Trade Gothic LT Std Cn" w:eastAsia="Times New Roman" w:hAnsi="Trade Gothic LT Std Cn" w:cs="Times New Roman"/>
          <w:kern w:val="0"/>
          <w:szCs w:val="24"/>
          <w:lang w:eastAsia="de-DE"/>
        </w:rPr>
        <w:t>13</w:t>
      </w:r>
      <w:r>
        <w:rPr>
          <w:rFonts w:ascii="Trade Gothic LT Std Cn" w:eastAsia="Times New Roman" w:hAnsi="Trade Gothic LT Std Cn" w:cs="Times New Roman"/>
          <w:kern w:val="0"/>
          <w:szCs w:val="24"/>
          <w:lang w:eastAsia="de-DE"/>
        </w:rPr>
        <w:t xml:space="preserve"> Uhr</w:t>
      </w:r>
    </w:p>
    <w:p w14:paraId="4D00211E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</w:rPr>
      </w:pPr>
    </w:p>
    <w:p w14:paraId="4060B2F0" w14:textId="77777777" w:rsidR="00493713" w:rsidRPr="00484A4D" w:rsidRDefault="00493713" w:rsidP="007F615D">
      <w:pPr>
        <w:pStyle w:val="KeinLeerraum"/>
        <w:rPr>
          <w:rFonts w:ascii="Trade Gothic LT Std Cn" w:hAnsi="Trade Gothic LT Std Cn" w:cs="Calibri"/>
        </w:rPr>
      </w:pPr>
    </w:p>
    <w:p w14:paraId="61F075AC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  <w:bCs/>
        </w:rPr>
      </w:pPr>
    </w:p>
    <w:p w14:paraId="60DF2478" w14:textId="77777777" w:rsidR="00493713" w:rsidRPr="00484A4D" w:rsidRDefault="00493713" w:rsidP="007F615D">
      <w:pPr>
        <w:pStyle w:val="KeinLeerraum"/>
        <w:rPr>
          <w:rFonts w:ascii="Trade Gothic LT Std Cn" w:hAnsi="Trade Gothic LT Std Cn" w:cs="Calibri"/>
          <w:b/>
          <w:bCs/>
        </w:rPr>
      </w:pPr>
      <w:r w:rsidRPr="00484A4D">
        <w:rPr>
          <w:rFonts w:ascii="Trade Gothic LT Std Cn" w:hAnsi="Trade Gothic LT Std Cn" w:cs="Calibri"/>
          <w:b/>
          <w:bCs/>
        </w:rPr>
        <w:t>Probenfotos: Martin Sigmund</w:t>
      </w:r>
    </w:p>
    <w:p w14:paraId="6B86F964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</w:rPr>
      </w:pPr>
    </w:p>
    <w:p w14:paraId="341A5D73" w14:textId="6D004F24" w:rsidR="00493713" w:rsidRPr="00484A4D" w:rsidRDefault="00493713" w:rsidP="007F615D">
      <w:pPr>
        <w:pStyle w:val="KeinLeerraum"/>
        <w:rPr>
          <w:rFonts w:ascii="Trade Gothic LT Std Cn" w:hAnsi="Trade Gothic LT Std Cn" w:cs="Calibri"/>
        </w:rPr>
      </w:pPr>
      <w:r w:rsidRPr="00484A4D">
        <w:rPr>
          <w:rFonts w:ascii="Trade Gothic LT Std Cn" w:hAnsi="Trade Gothic LT Std Cn" w:cs="Calibri"/>
        </w:rPr>
        <w:t>Auf den Fotos:</w:t>
      </w:r>
    </w:p>
    <w:p w14:paraId="727FE2CF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  <w:bCs/>
        </w:rPr>
      </w:pPr>
    </w:p>
    <w:p w14:paraId="2F2D1DD4" w14:textId="7A57B442" w:rsidR="00493713" w:rsidRPr="00484A4D" w:rsidRDefault="000041F7" w:rsidP="007F615D">
      <w:pPr>
        <w:pStyle w:val="KeinLeerraum"/>
        <w:rPr>
          <w:rFonts w:ascii="Trade Gothic LT Std Cn" w:hAnsi="Trade Gothic LT Std Cn" w:cs="Calibri"/>
          <w:lang w:val="pt-BR"/>
        </w:rPr>
      </w:pPr>
      <w:r w:rsidRPr="000041F7">
        <w:rPr>
          <w:rFonts w:ascii="Trade Gothic LT Std Cn" w:hAnsi="Trade Gothic LT Std Cn" w:cs="Calibri"/>
          <w:b/>
          <w:bCs/>
          <w:lang w:val="pt-BR"/>
        </w:rPr>
        <w:t>Jeder hat eine Schanze verdient_Presse_1</w:t>
      </w:r>
      <w:r>
        <w:rPr>
          <w:rFonts w:ascii="Trade Gothic LT Std Cn" w:hAnsi="Trade Gothic LT Std Cn" w:cs="Calibri"/>
          <w:b/>
          <w:bCs/>
          <w:lang w:val="pt-BR"/>
        </w:rPr>
        <w:tab/>
      </w:r>
      <w:r w:rsidRPr="000041F7">
        <w:rPr>
          <w:rFonts w:ascii="Trade Gothic LT Std Cn" w:hAnsi="Trade Gothic LT Std Cn" w:cs="Calibri"/>
          <w:lang w:val="pt-BR"/>
        </w:rPr>
        <w:t>Mitte: Regisseur Arnd Heuwinkel mit Beteiligten</w:t>
      </w:r>
    </w:p>
    <w:p w14:paraId="70DE26F4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  <w:bCs/>
          <w:lang w:val="pt-BR"/>
        </w:rPr>
      </w:pPr>
    </w:p>
    <w:p w14:paraId="15894FC9" w14:textId="2233492C" w:rsidR="00B17BAC" w:rsidRPr="00484A4D" w:rsidRDefault="000041F7" w:rsidP="000041F7">
      <w:pPr>
        <w:pStyle w:val="KeinLeerraum"/>
        <w:ind w:left="4245" w:hanging="4245"/>
        <w:rPr>
          <w:rFonts w:ascii="Trade Gothic LT Std Cn" w:hAnsi="Trade Gothic LT Std Cn" w:cs="Calibri"/>
          <w:lang w:val="pt-BR"/>
        </w:rPr>
      </w:pPr>
      <w:r w:rsidRPr="000041F7">
        <w:rPr>
          <w:rFonts w:ascii="Trade Gothic LT Std Cn" w:hAnsi="Trade Gothic LT Std Cn" w:cs="Calibri"/>
          <w:b/>
          <w:bCs/>
          <w:lang w:val="pt-BR"/>
        </w:rPr>
        <w:t>Jeder hat eine Schanze verdient_Presse_</w:t>
      </w:r>
      <w:r>
        <w:rPr>
          <w:rFonts w:ascii="Trade Gothic LT Std Cn" w:hAnsi="Trade Gothic LT Std Cn" w:cs="Calibri"/>
          <w:b/>
          <w:bCs/>
          <w:lang w:val="pt-BR"/>
        </w:rPr>
        <w:t>2</w:t>
      </w:r>
      <w:r w:rsidR="006A5C45" w:rsidRPr="00484A4D">
        <w:rPr>
          <w:rFonts w:ascii="Trade Gothic LT Std Cn" w:hAnsi="Trade Gothic LT Std Cn" w:cs="Calibri"/>
          <w:b/>
          <w:bCs/>
          <w:lang w:val="pt-BR"/>
        </w:rPr>
        <w:tab/>
      </w:r>
      <w:r>
        <w:rPr>
          <w:rFonts w:ascii="Trade Gothic LT Std Cn" w:hAnsi="Trade Gothic LT Std Cn" w:cs="Calibri"/>
          <w:lang w:val="pt-BR"/>
        </w:rPr>
        <w:t>Mitte: Florian Brandhorst (l.), Jonas Hellenkemper (r), dahinter: Bewohner*innen</w:t>
      </w:r>
    </w:p>
    <w:p w14:paraId="4FC69049" w14:textId="77777777" w:rsidR="007F615D" w:rsidRPr="00484A4D" w:rsidRDefault="007F615D" w:rsidP="007F615D">
      <w:pPr>
        <w:pStyle w:val="KeinLeerraum"/>
        <w:rPr>
          <w:rFonts w:ascii="Trade Gothic LT Std Cn" w:hAnsi="Trade Gothic LT Std Cn" w:cs="Calibri"/>
          <w:b/>
          <w:bCs/>
          <w:lang w:val="pt-BR"/>
        </w:rPr>
      </w:pPr>
    </w:p>
    <w:p w14:paraId="0F9A1830" w14:textId="37C3C8EF" w:rsidR="00B17BAC" w:rsidRPr="00484A4D" w:rsidRDefault="000041F7" w:rsidP="000041F7">
      <w:pPr>
        <w:pStyle w:val="KeinLeerraum"/>
        <w:ind w:left="4245" w:hanging="4245"/>
        <w:rPr>
          <w:rFonts w:ascii="Trade Gothic LT Std Cn" w:hAnsi="Trade Gothic LT Std Cn" w:cs="Calibri"/>
          <w:bCs/>
          <w:lang w:val="pt-BR"/>
        </w:rPr>
      </w:pPr>
      <w:r w:rsidRPr="000041F7">
        <w:rPr>
          <w:rFonts w:ascii="Trade Gothic LT Std Cn" w:hAnsi="Trade Gothic LT Std Cn" w:cs="Calibri"/>
          <w:b/>
          <w:bCs/>
          <w:lang w:val="pt-BR"/>
        </w:rPr>
        <w:t>Jeder hat eine Schanze verdient_Presse_</w:t>
      </w:r>
      <w:r>
        <w:rPr>
          <w:rFonts w:ascii="Trade Gothic LT Std Cn" w:hAnsi="Trade Gothic LT Std Cn" w:cs="Calibri"/>
          <w:b/>
          <w:bCs/>
          <w:lang w:val="pt-BR"/>
        </w:rPr>
        <w:t>3</w:t>
      </w:r>
      <w:r w:rsidR="006A5C45" w:rsidRPr="00484A4D">
        <w:rPr>
          <w:rFonts w:ascii="Trade Gothic LT Std Cn" w:hAnsi="Trade Gothic LT Std Cn" w:cs="Calibri"/>
          <w:b/>
          <w:bCs/>
          <w:lang w:val="pt-BR"/>
        </w:rPr>
        <w:tab/>
      </w:r>
      <w:r>
        <w:rPr>
          <w:rFonts w:ascii="Trade Gothic LT Std Cn" w:hAnsi="Trade Gothic LT Std Cn" w:cs="Calibri"/>
          <w:lang w:val="pt-BR"/>
        </w:rPr>
        <w:t>Jonas Hellenkemper (l),</w:t>
      </w:r>
      <w:r>
        <w:rPr>
          <w:rFonts w:ascii="Trade Gothic LT Std Cn" w:hAnsi="Trade Gothic LT Std Cn" w:cs="Calibri"/>
          <w:lang w:val="pt-BR"/>
        </w:rPr>
        <w:t xml:space="preserve"> </w:t>
      </w:r>
      <w:r>
        <w:rPr>
          <w:rFonts w:ascii="Trade Gothic LT Std Cn" w:hAnsi="Trade Gothic LT Std Cn" w:cs="Calibri"/>
          <w:lang w:val="pt-BR"/>
        </w:rPr>
        <w:t>Florian Brandhorst (</w:t>
      </w:r>
      <w:r>
        <w:rPr>
          <w:rFonts w:ascii="Trade Gothic LT Std Cn" w:hAnsi="Trade Gothic LT Std Cn" w:cs="Calibri"/>
          <w:lang w:val="pt-BR"/>
        </w:rPr>
        <w:t>r.</w:t>
      </w:r>
      <w:r>
        <w:rPr>
          <w:rFonts w:ascii="Trade Gothic LT Std Cn" w:hAnsi="Trade Gothic LT Std Cn" w:cs="Calibri"/>
          <w:lang w:val="pt-BR"/>
        </w:rPr>
        <w:t>), dahinter: Bewohner*innen</w:t>
      </w:r>
    </w:p>
    <w:p w14:paraId="32F68985" w14:textId="685EC051" w:rsidR="00493713" w:rsidRPr="00484A4D" w:rsidRDefault="00493713" w:rsidP="007F615D">
      <w:pPr>
        <w:pStyle w:val="KeinLeerraum"/>
        <w:rPr>
          <w:rFonts w:ascii="Trade Gothic LT Std Cn" w:hAnsi="Trade Gothic LT Std Cn" w:cs="Calibri"/>
          <w:lang w:val="pt-BR"/>
        </w:rPr>
      </w:pPr>
    </w:p>
    <w:p w14:paraId="1604C4D6" w14:textId="77777777" w:rsidR="006A5C45" w:rsidRPr="00484A4D" w:rsidRDefault="006A5C45" w:rsidP="007F615D">
      <w:pPr>
        <w:pStyle w:val="KeinLeerraum"/>
        <w:rPr>
          <w:rFonts w:ascii="Trade Gothic LT Std Cn" w:hAnsi="Trade Gothic LT Std Cn" w:cs="Calibri"/>
          <w:lang w:val="pt-BR"/>
        </w:rPr>
      </w:pPr>
    </w:p>
    <w:p w14:paraId="3706721B" w14:textId="77777777" w:rsidR="00493713" w:rsidRPr="00484A4D" w:rsidRDefault="00493713" w:rsidP="007F615D">
      <w:pPr>
        <w:pStyle w:val="KeinLeerraum"/>
        <w:rPr>
          <w:rFonts w:ascii="Trade Gothic LT Std Cn" w:hAnsi="Trade Gothic LT Std Cn" w:cs="Calibri"/>
          <w:lang w:val="pt-BR"/>
        </w:rPr>
      </w:pPr>
    </w:p>
    <w:p w14:paraId="0D5457E5" w14:textId="77777777" w:rsidR="00BD3C69" w:rsidRPr="00484A4D" w:rsidRDefault="00493713" w:rsidP="007F615D">
      <w:pPr>
        <w:pStyle w:val="KeinLeerraum"/>
        <w:rPr>
          <w:rFonts w:ascii="Trade Gothic LT Std Cn" w:hAnsi="Trade Gothic LT Std Cn" w:cs="Calibri"/>
          <w:lang w:val="pt-BR"/>
        </w:rPr>
      </w:pPr>
      <w:r w:rsidRPr="00484A4D">
        <w:rPr>
          <w:rFonts w:ascii="Trade Gothic LT Std Cn" w:hAnsi="Trade Gothic LT Std Cn" w:cs="Calibri"/>
          <w:b/>
          <w:bCs/>
          <w:lang w:val="pt-BR"/>
        </w:rPr>
        <w:t xml:space="preserve">Abdruck honorarfrei mit der Angabe: </w:t>
      </w:r>
      <w:r w:rsidRPr="00484A4D">
        <w:rPr>
          <w:rFonts w:ascii="Trade Gothic LT Std Cn" w:hAnsi="Trade Gothic LT Std Cn" w:cs="Calibri"/>
          <w:bCs/>
          <w:lang w:val="pt-BR"/>
        </w:rPr>
        <w:t>LTT/Martin Sigmund</w:t>
      </w:r>
    </w:p>
    <w:sectPr w:rsidR="00BD3C69" w:rsidRPr="00484A4D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Pro-Regular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ade Gothic LT Std Cn">
    <w:panose1 w:val="020B06060205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713"/>
    <w:rsid w:val="000041F7"/>
    <w:rsid w:val="003E71C8"/>
    <w:rsid w:val="00484A4D"/>
    <w:rsid w:val="00493713"/>
    <w:rsid w:val="006A5C45"/>
    <w:rsid w:val="006C38A8"/>
    <w:rsid w:val="007F615D"/>
    <w:rsid w:val="0091516B"/>
    <w:rsid w:val="00B17BAC"/>
    <w:rsid w:val="00BD3C69"/>
    <w:rsid w:val="00D8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242F"/>
  <w15:chartTrackingRefBased/>
  <w15:docId w15:val="{0CC94950-D2A9-4415-824A-D2CDAFBB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49371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rsid w:val="00493713"/>
    <w:pPr>
      <w:spacing w:after="140" w:line="276" w:lineRule="auto"/>
    </w:pPr>
  </w:style>
  <w:style w:type="paragraph" w:customStyle="1" w:styleId="EinfAbs">
    <w:name w:val="[Einf. Abs.]"/>
    <w:basedOn w:val="Standard"/>
    <w:rsid w:val="00493713"/>
    <w:pPr>
      <w:suppressAutoHyphens w:val="0"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0"/>
      <w:lang w:bidi="ar-SA"/>
    </w:rPr>
  </w:style>
  <w:style w:type="paragraph" w:styleId="KeinLeerraum">
    <w:name w:val="No Spacing"/>
    <w:uiPriority w:val="1"/>
    <w:qFormat/>
    <w:rsid w:val="007F61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styleId="Hyperlink">
    <w:name w:val="Hyperlink"/>
    <w:basedOn w:val="Absatz-Standardschriftart"/>
    <w:uiPriority w:val="99"/>
    <w:unhideWhenUsed/>
    <w:rsid w:val="006C38A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3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Guhl</dc:creator>
  <cp:keywords/>
  <dc:description/>
  <cp:lastModifiedBy>Adrian Herrmann</cp:lastModifiedBy>
  <cp:revision>6</cp:revision>
  <dcterms:created xsi:type="dcterms:W3CDTF">2022-09-30T12:10:00Z</dcterms:created>
  <dcterms:modified xsi:type="dcterms:W3CDTF">2024-09-23T13:57:00Z</dcterms:modified>
</cp:coreProperties>
</file>